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AA4C" w14:textId="77777777" w:rsidR="00E542DD" w:rsidRPr="00BC3A1E" w:rsidRDefault="00E542DD" w:rsidP="00E542DD">
      <w:pPr>
        <w:ind w:left="5528"/>
        <w:jc w:val="right"/>
        <w:rPr>
          <w:sz w:val="22"/>
          <w:szCs w:val="22"/>
        </w:rPr>
      </w:pPr>
    </w:p>
    <w:p w14:paraId="7DF004FD" w14:textId="77777777" w:rsidR="00E542DD" w:rsidRPr="00BC3A1E" w:rsidRDefault="00E542DD" w:rsidP="00E542DD">
      <w:pPr>
        <w:jc w:val="center"/>
        <w:rPr>
          <w:sz w:val="22"/>
          <w:szCs w:val="22"/>
        </w:rPr>
      </w:pPr>
      <w:bookmarkStart w:id="0" w:name="_Hlk96072634"/>
    </w:p>
    <w:p w14:paraId="7BFC66E0" w14:textId="77777777" w:rsidR="00E542DD" w:rsidRPr="00BC3A1E" w:rsidRDefault="00E542DD" w:rsidP="00E542DD">
      <w:pPr>
        <w:jc w:val="center"/>
        <w:rPr>
          <w:sz w:val="22"/>
          <w:szCs w:val="22"/>
        </w:rPr>
      </w:pPr>
      <w:r w:rsidRPr="00BC3A1E">
        <w:rPr>
          <w:sz w:val="22"/>
          <w:szCs w:val="22"/>
        </w:rPr>
        <w:t>ДОГОВОР № ____</w:t>
      </w:r>
    </w:p>
    <w:p w14:paraId="1D03A114" w14:textId="77777777" w:rsidR="00E542DD" w:rsidRPr="00BC3A1E" w:rsidRDefault="00E542DD" w:rsidP="00E542DD">
      <w:pPr>
        <w:jc w:val="center"/>
        <w:rPr>
          <w:sz w:val="22"/>
          <w:szCs w:val="22"/>
        </w:rPr>
      </w:pPr>
      <w:r w:rsidRPr="00BC3A1E">
        <w:rPr>
          <w:sz w:val="22"/>
          <w:szCs w:val="22"/>
        </w:rPr>
        <w:t>купли-продажи</w:t>
      </w:r>
    </w:p>
    <w:p w14:paraId="2F473FED" w14:textId="77777777" w:rsidR="00E542DD" w:rsidRPr="00BC3A1E" w:rsidRDefault="00E542DD" w:rsidP="00E542DD">
      <w:pPr>
        <w:pStyle w:val="a3"/>
        <w:rPr>
          <w:rFonts w:ascii="Arial" w:hAnsi="Arial" w:cs="Arial"/>
        </w:rPr>
      </w:pPr>
      <w:r w:rsidRPr="00BC3A1E">
        <w:rPr>
          <w:rFonts w:ascii="Arial" w:hAnsi="Arial" w:cs="Arial"/>
        </w:rPr>
        <w:t xml:space="preserve">п Сонково                                                                                          </w:t>
      </w:r>
      <w:proofErr w:type="gramStart"/>
      <w:r w:rsidRPr="00BC3A1E">
        <w:rPr>
          <w:rFonts w:ascii="Arial" w:hAnsi="Arial" w:cs="Arial"/>
        </w:rPr>
        <w:t xml:space="preserve">   «</w:t>
      </w:r>
      <w:proofErr w:type="gramEnd"/>
      <w:r w:rsidRPr="00BC3A1E">
        <w:rPr>
          <w:rFonts w:ascii="Arial" w:hAnsi="Arial" w:cs="Arial"/>
        </w:rPr>
        <w:t xml:space="preserve">      »                      202</w:t>
      </w:r>
      <w:r>
        <w:rPr>
          <w:rFonts w:ascii="Arial" w:hAnsi="Arial" w:cs="Arial"/>
        </w:rPr>
        <w:t>4</w:t>
      </w:r>
      <w:r w:rsidRPr="00BC3A1E">
        <w:rPr>
          <w:rFonts w:ascii="Arial" w:hAnsi="Arial" w:cs="Arial"/>
        </w:rPr>
        <w:t xml:space="preserve"> года</w:t>
      </w:r>
    </w:p>
    <w:p w14:paraId="5B6C41C2" w14:textId="77777777" w:rsidR="00E542DD" w:rsidRPr="00BC3A1E" w:rsidRDefault="00E542DD" w:rsidP="00E542DD">
      <w:pPr>
        <w:pStyle w:val="a3"/>
        <w:rPr>
          <w:rFonts w:ascii="Arial" w:hAnsi="Arial" w:cs="Arial"/>
        </w:rPr>
      </w:pPr>
    </w:p>
    <w:p w14:paraId="6323A76F" w14:textId="77777777" w:rsidR="00E542DD" w:rsidRPr="00BC3A1E" w:rsidRDefault="00E542DD" w:rsidP="00E542DD">
      <w:pPr>
        <w:ind w:firstLine="709"/>
        <w:jc w:val="both"/>
        <w:rPr>
          <w:spacing w:val="-6"/>
          <w:sz w:val="22"/>
          <w:szCs w:val="22"/>
        </w:rPr>
      </w:pPr>
      <w:r w:rsidRPr="00BC3A1E">
        <w:rPr>
          <w:sz w:val="22"/>
          <w:szCs w:val="22"/>
        </w:rPr>
        <w:t>Комитет по управлению имуществом администрации Сонковского муниципального округа Тверской области, в лице  председателя комитета Лукашина Олега Николаевича, действующего на основании Положения о комитете по управлению имуществом администрации Сонковского муниципального округа Тверской области, утверждённого Решением Думы Сонковского муниципального округа Тверской области от 22.12.2022 № 57 именуемый в дальнейшем Продавец, с одной стороны, и _____________________________________________________________________________________________________,                                (</w:t>
      </w:r>
      <w:r w:rsidRPr="00BC3A1E">
        <w:rPr>
          <w:noProof/>
          <w:sz w:val="22"/>
          <w:szCs w:val="22"/>
        </w:rPr>
        <w:t xml:space="preserve">наименование юридического лица, фамилия, имя, отчество физического лица)                                                                                                                                                       </w:t>
      </w:r>
      <w:r w:rsidRPr="00BC3A1E">
        <w:rPr>
          <w:sz w:val="22"/>
          <w:szCs w:val="22"/>
        </w:rPr>
        <w:t>именуемый в дальнейшем «Покупатель», в лице ___________________________________________________, действующего на основании ___________________________, с другой стороны, совместно именуемые Стороны, в соответствии с Федеральным законом Российской Федерации от 21.12.2001 № 178-ФЗ «О приватизации государственного и муниципального имущества», решением Думы</w:t>
      </w:r>
      <w:r w:rsidRPr="00BC3A1E">
        <w:rPr>
          <w:spacing w:val="-6"/>
          <w:sz w:val="22"/>
          <w:szCs w:val="22"/>
        </w:rPr>
        <w:t xml:space="preserve"> Сонковского муниципального округа Тверской области от 20.06.2023 № 116  «Об утверждении прогнозного плана (программы) приватизации муниципального имущества муниципального образования Сонковский муниципальный округ Тверской области на 2023-2025 годы»</w:t>
      </w:r>
      <w:r w:rsidRPr="00BC3A1E">
        <w:rPr>
          <w:sz w:val="22"/>
          <w:szCs w:val="22"/>
        </w:rPr>
        <w:t xml:space="preserve">  и на основании протокола от</w:t>
      </w:r>
      <w:r>
        <w:rPr>
          <w:sz w:val="22"/>
          <w:szCs w:val="22"/>
        </w:rPr>
        <w:t>________</w:t>
      </w:r>
      <w:r w:rsidRPr="00BC3A1E">
        <w:rPr>
          <w:sz w:val="22"/>
          <w:szCs w:val="22"/>
        </w:rPr>
        <w:t xml:space="preserve">            202</w:t>
      </w:r>
      <w:r>
        <w:rPr>
          <w:sz w:val="22"/>
          <w:szCs w:val="22"/>
        </w:rPr>
        <w:t>4</w:t>
      </w:r>
      <w:r w:rsidRPr="00BC3A1E">
        <w:rPr>
          <w:sz w:val="22"/>
          <w:szCs w:val="22"/>
        </w:rPr>
        <w:t>г. №</w:t>
      </w:r>
      <w:r>
        <w:rPr>
          <w:sz w:val="22"/>
          <w:szCs w:val="22"/>
        </w:rPr>
        <w:t>_____</w:t>
      </w:r>
      <w:r w:rsidRPr="00BC3A1E">
        <w:rPr>
          <w:sz w:val="22"/>
          <w:szCs w:val="22"/>
        </w:rPr>
        <w:t>об итогах продажи движимого имущества заключили настоящий Договор о нижеследующем:</w:t>
      </w:r>
    </w:p>
    <w:p w14:paraId="69DB461B" w14:textId="77777777" w:rsidR="00E542DD" w:rsidRPr="00BC3A1E" w:rsidRDefault="00E542DD" w:rsidP="00E542DD">
      <w:pPr>
        <w:pStyle w:val="a6"/>
        <w:widowControl w:val="0"/>
        <w:ind w:right="45" w:firstLine="567"/>
        <w:jc w:val="both"/>
        <w:rPr>
          <w:rFonts w:ascii="Arial" w:hAnsi="Arial" w:cs="Arial"/>
          <w:sz w:val="22"/>
          <w:szCs w:val="22"/>
        </w:rPr>
      </w:pPr>
    </w:p>
    <w:p w14:paraId="1C1D7285" w14:textId="77777777" w:rsidR="00E542DD" w:rsidRPr="00BC3A1E" w:rsidRDefault="00E542DD" w:rsidP="00E542DD">
      <w:pPr>
        <w:pStyle w:val="a6"/>
        <w:widowControl w:val="0"/>
        <w:ind w:right="45" w:firstLine="567"/>
        <w:jc w:val="both"/>
        <w:rPr>
          <w:rFonts w:ascii="Arial" w:hAnsi="Arial" w:cs="Arial"/>
          <w:sz w:val="22"/>
          <w:szCs w:val="22"/>
        </w:rPr>
      </w:pPr>
    </w:p>
    <w:p w14:paraId="30BF23B2" w14:textId="77777777" w:rsidR="00E542DD" w:rsidRPr="00BC3A1E" w:rsidRDefault="00E542DD" w:rsidP="00E542DD">
      <w:pPr>
        <w:pStyle w:val="1"/>
        <w:ind w:left="360"/>
        <w:jc w:val="center"/>
        <w:rPr>
          <w:rFonts w:ascii="Arial" w:hAnsi="Arial" w:cs="Arial"/>
          <w:sz w:val="22"/>
          <w:szCs w:val="22"/>
        </w:rPr>
      </w:pPr>
      <w:r w:rsidRPr="00BC3A1E">
        <w:rPr>
          <w:rFonts w:ascii="Arial" w:hAnsi="Arial" w:cs="Arial"/>
          <w:sz w:val="22"/>
          <w:szCs w:val="22"/>
        </w:rPr>
        <w:t>1. ПРЕДМЕТ ДОГОВОРА</w:t>
      </w:r>
    </w:p>
    <w:p w14:paraId="2FC9332A" w14:textId="77777777" w:rsidR="00E542DD" w:rsidRPr="00AA6BC1" w:rsidRDefault="00E542DD" w:rsidP="00E542DD">
      <w:pPr>
        <w:pStyle w:val="a3"/>
        <w:jc w:val="both"/>
        <w:rPr>
          <w:rFonts w:ascii="Arial" w:hAnsi="Arial" w:cs="Arial"/>
        </w:rPr>
      </w:pPr>
    </w:p>
    <w:p w14:paraId="54BCA162" w14:textId="77777777" w:rsidR="00E542DD" w:rsidRDefault="00E542DD" w:rsidP="00E542DD">
      <w:pPr>
        <w:pStyle w:val="a3"/>
        <w:jc w:val="both"/>
        <w:rPr>
          <w:rFonts w:ascii="Arial" w:eastAsiaTheme="minorHAnsi" w:hAnsi="Arial" w:cs="Arial"/>
          <w:lang w:eastAsia="en-US"/>
          <w14:ligatures w14:val="standardContextual"/>
        </w:rPr>
      </w:pPr>
      <w:r w:rsidRPr="005F123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Pr="00AA6BC1">
        <w:rPr>
          <w:rFonts w:ascii="Arial" w:hAnsi="Arial" w:cs="Arial"/>
        </w:rPr>
        <w:t>Продавец по итогам открытого аукциона продаёт, а Покупатель (победитель аукциона) приобретает в собственность недвижимость (далее - Имущество ), расположенную по адресу:</w:t>
      </w:r>
      <w:r w:rsidRPr="00AA6BC1">
        <w:rPr>
          <w:rFonts w:ascii="Arial" w:eastAsiaTheme="minorHAnsi" w:hAnsi="Arial" w:cs="Arial"/>
          <w:lang w:eastAsia="en-US"/>
          <w14:ligatures w14:val="standardContextual"/>
        </w:rPr>
        <w:t xml:space="preserve"> </w:t>
      </w:r>
      <w:r>
        <w:rPr>
          <w:rFonts w:ascii="Arial" w:eastAsiaTheme="minorHAnsi" w:hAnsi="Arial" w:cs="Arial"/>
          <w:lang w:eastAsia="en-US"/>
          <w14:ligatures w14:val="standardContextual"/>
        </w:rPr>
        <w:t>________________________________________________________________________________</w:t>
      </w:r>
    </w:p>
    <w:p w14:paraId="6387FF3F" w14:textId="77777777" w:rsidR="00E542DD" w:rsidRPr="00AA6BC1" w:rsidRDefault="00E542DD" w:rsidP="00E542DD">
      <w:pPr>
        <w:pStyle w:val="a3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  <w14:ligatures w14:val="standardContextual"/>
        </w:rPr>
        <w:t>________________________________________________________________________________</w:t>
      </w:r>
      <w:r w:rsidRPr="00AA6BC1">
        <w:rPr>
          <w:rFonts w:ascii="Arial" w:hAnsi="Arial" w:cs="Arial"/>
        </w:rPr>
        <w:t xml:space="preserve">, представляющее собой  </w:t>
      </w:r>
      <w:r>
        <w:rPr>
          <w:rFonts w:ascii="Arial" w:hAnsi="Arial" w:cs="Arial"/>
        </w:rPr>
        <w:t>н</w:t>
      </w:r>
      <w:r w:rsidRPr="00AA6BC1">
        <w:rPr>
          <w:rFonts w:ascii="Arial" w:hAnsi="Arial" w:cs="Arial"/>
        </w:rPr>
        <w:t xml:space="preserve">ежилое административное здание площадью </w:t>
      </w:r>
      <w:r>
        <w:rPr>
          <w:rFonts w:ascii="Arial" w:hAnsi="Arial" w:cs="Arial"/>
        </w:rPr>
        <w:t>______</w:t>
      </w:r>
      <w:r w:rsidRPr="00AA6BC1">
        <w:rPr>
          <w:rFonts w:ascii="Arial" w:hAnsi="Arial" w:cs="Arial"/>
        </w:rPr>
        <w:t xml:space="preserve"> кв. м, кадастровый номер </w:t>
      </w:r>
      <w:r>
        <w:rPr>
          <w:rFonts w:ascii="Arial" w:hAnsi="Arial" w:cs="Arial"/>
        </w:rPr>
        <w:t>__________________</w:t>
      </w:r>
      <w:r w:rsidRPr="00AA6BC1">
        <w:rPr>
          <w:rFonts w:ascii="Arial" w:hAnsi="Arial" w:cs="Arial"/>
        </w:rPr>
        <w:t xml:space="preserve"> с земельным участком площадью </w:t>
      </w:r>
      <w:r>
        <w:rPr>
          <w:rFonts w:ascii="Arial" w:hAnsi="Arial" w:cs="Arial"/>
        </w:rPr>
        <w:t>_______</w:t>
      </w:r>
      <w:r w:rsidRPr="00AA6BC1">
        <w:rPr>
          <w:rFonts w:ascii="Arial" w:hAnsi="Arial" w:cs="Arial"/>
        </w:rPr>
        <w:t xml:space="preserve">кв.м., кадастровый номер </w:t>
      </w:r>
      <w:r>
        <w:rPr>
          <w:rFonts w:ascii="Arial" w:hAnsi="Arial" w:cs="Arial"/>
        </w:rPr>
        <w:t>____________________</w:t>
      </w:r>
    </w:p>
    <w:p w14:paraId="7357FB23" w14:textId="77777777" w:rsidR="00E542DD" w:rsidRPr="00BC3A1E" w:rsidRDefault="00E542DD" w:rsidP="00E542DD">
      <w:pPr>
        <w:pStyle w:val="a3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1.2. Имущество принадлежит</w:t>
      </w:r>
      <w:r w:rsidRPr="00BC3A1E">
        <w:rPr>
          <w:rFonts w:ascii="Arial" w:hAnsi="Arial" w:cs="Arial"/>
        </w:rPr>
        <w:t xml:space="preserve"> муниципальному образованию   Сонковский муниципальный округ Тверской области на праве собственности.</w:t>
      </w:r>
    </w:p>
    <w:p w14:paraId="114A5319" w14:textId="77777777" w:rsidR="00E542DD" w:rsidRPr="00BC3A1E" w:rsidRDefault="00E542DD" w:rsidP="00E542DD">
      <w:pPr>
        <w:pStyle w:val="a3"/>
        <w:jc w:val="both"/>
        <w:rPr>
          <w:rFonts w:ascii="Arial" w:hAnsi="Arial" w:cs="Arial"/>
        </w:rPr>
      </w:pPr>
      <w:r w:rsidRPr="00BC3A1E">
        <w:rPr>
          <w:rFonts w:ascii="Arial" w:hAnsi="Arial" w:cs="Arial"/>
        </w:rPr>
        <w:t xml:space="preserve"> 1.3.    Обременение не зарегистрировано.</w:t>
      </w:r>
    </w:p>
    <w:p w14:paraId="6B62906A" w14:textId="77777777" w:rsidR="00E542DD" w:rsidRPr="00BC3A1E" w:rsidRDefault="00E542DD" w:rsidP="00E542DD">
      <w:pPr>
        <w:pStyle w:val="a3"/>
        <w:jc w:val="both"/>
        <w:rPr>
          <w:rFonts w:ascii="Arial" w:hAnsi="Arial" w:cs="Arial"/>
        </w:rPr>
      </w:pPr>
      <w:r w:rsidRPr="00BC3A1E">
        <w:rPr>
          <w:rFonts w:ascii="Arial" w:hAnsi="Arial" w:cs="Arial"/>
        </w:rPr>
        <w:t xml:space="preserve"> 1.4. Продавец гарантирует, что указанное в п. 1.1. настоящего договора имущество никому не продано, не   заложено, в споре, под арестом и запретом не состоит и свободно от законных прав третьих лиц. </w:t>
      </w:r>
    </w:p>
    <w:p w14:paraId="3F4B2466" w14:textId="77777777" w:rsidR="00E542DD" w:rsidRPr="00BC3A1E" w:rsidRDefault="00E542DD" w:rsidP="00E542DD">
      <w:pPr>
        <w:pStyle w:val="a3"/>
        <w:jc w:val="both"/>
        <w:rPr>
          <w:rFonts w:ascii="Arial" w:hAnsi="Arial" w:cs="Arial"/>
        </w:rPr>
      </w:pPr>
      <w:r w:rsidRPr="00BC3A1E">
        <w:rPr>
          <w:rFonts w:ascii="Arial" w:hAnsi="Arial" w:cs="Arial"/>
        </w:rPr>
        <w:t xml:space="preserve"> 1.5. На момент заключения Договора Покупателю известно техническое состояние Имущества. Претензий к техническому состоянию у Покупателя не имеется.</w:t>
      </w:r>
    </w:p>
    <w:p w14:paraId="40C03A7E" w14:textId="77777777" w:rsidR="00E542DD" w:rsidRPr="00BC3A1E" w:rsidRDefault="00E542DD" w:rsidP="00E542DD">
      <w:pPr>
        <w:pStyle w:val="a3"/>
        <w:jc w:val="both"/>
        <w:rPr>
          <w:rFonts w:ascii="Arial" w:hAnsi="Arial" w:cs="Arial"/>
        </w:rPr>
      </w:pPr>
      <w:r w:rsidRPr="00BC3A1E">
        <w:rPr>
          <w:rFonts w:ascii="Arial" w:hAnsi="Arial" w:cs="Arial"/>
        </w:rPr>
        <w:t xml:space="preserve">  </w:t>
      </w:r>
    </w:p>
    <w:p w14:paraId="2990BAA8" w14:textId="77777777" w:rsidR="00E542DD" w:rsidRPr="00BC3A1E" w:rsidRDefault="00E542DD" w:rsidP="00E542DD">
      <w:pPr>
        <w:pStyle w:val="1"/>
        <w:ind w:left="360"/>
        <w:jc w:val="center"/>
        <w:rPr>
          <w:rFonts w:ascii="Arial" w:hAnsi="Arial" w:cs="Arial"/>
          <w:sz w:val="22"/>
          <w:szCs w:val="22"/>
        </w:rPr>
      </w:pPr>
      <w:r w:rsidRPr="00BC3A1E">
        <w:rPr>
          <w:rFonts w:ascii="Arial" w:hAnsi="Arial" w:cs="Arial"/>
          <w:sz w:val="22"/>
          <w:szCs w:val="22"/>
        </w:rPr>
        <w:t>2. ЦЕНА И ПОРЯДОК РАСЧЕТОВ</w:t>
      </w:r>
    </w:p>
    <w:p w14:paraId="3055926D" w14:textId="77777777" w:rsidR="00E542DD" w:rsidRPr="00BC3A1E" w:rsidRDefault="00E542DD" w:rsidP="00E542DD">
      <w:pPr>
        <w:rPr>
          <w:sz w:val="22"/>
          <w:szCs w:val="22"/>
        </w:rPr>
      </w:pPr>
    </w:p>
    <w:p w14:paraId="5DDF3FCE" w14:textId="77777777" w:rsidR="00E542DD" w:rsidRPr="00A6759A" w:rsidRDefault="00E542DD" w:rsidP="00E542DD">
      <w:pPr>
        <w:pStyle w:val="a3"/>
        <w:jc w:val="both"/>
        <w:rPr>
          <w:rFonts w:ascii="Arial" w:hAnsi="Arial" w:cs="Arial"/>
        </w:rPr>
      </w:pPr>
      <w:r w:rsidRPr="00E00980">
        <w:rPr>
          <w:rFonts w:ascii="Times New Roman" w:hAnsi="Times New Roman"/>
          <w:sz w:val="20"/>
          <w:szCs w:val="20"/>
        </w:rPr>
        <w:t>2</w:t>
      </w:r>
      <w:r w:rsidRPr="00A6759A">
        <w:rPr>
          <w:rFonts w:ascii="Arial" w:hAnsi="Arial" w:cs="Arial"/>
        </w:rPr>
        <w:t>.1. Цена Имущества, определённого п.1 настоящего Договора, составляет по результатам аукциона, состоявшегося ______202</w:t>
      </w:r>
      <w:r>
        <w:rPr>
          <w:rFonts w:ascii="Arial" w:hAnsi="Arial" w:cs="Arial"/>
        </w:rPr>
        <w:t>4</w:t>
      </w:r>
      <w:r w:rsidRPr="00A6759A">
        <w:rPr>
          <w:rFonts w:ascii="Arial" w:hAnsi="Arial" w:cs="Arial"/>
        </w:rPr>
        <w:t xml:space="preserve"> г., _________________________________________________ рублей, в том числе  здание __________________________________________ рублей с учётом НДС, земельный участок __________________руб.</w:t>
      </w:r>
    </w:p>
    <w:p w14:paraId="589FA45E" w14:textId="77777777" w:rsidR="00E542DD" w:rsidRPr="00A6759A" w:rsidRDefault="00E542DD" w:rsidP="00E542DD">
      <w:pPr>
        <w:pStyle w:val="a3"/>
        <w:jc w:val="both"/>
        <w:rPr>
          <w:rFonts w:ascii="Arial" w:hAnsi="Arial" w:cs="Arial"/>
        </w:rPr>
      </w:pPr>
      <w:r w:rsidRPr="00A6759A">
        <w:rPr>
          <w:rFonts w:ascii="Arial" w:hAnsi="Arial" w:cs="Arial"/>
        </w:rPr>
        <w:t>Указанная стоимость является окончательной и изменению не подлежит.</w:t>
      </w:r>
    </w:p>
    <w:p w14:paraId="7F717E84" w14:textId="77777777" w:rsidR="00E542DD" w:rsidRPr="00BC3A1E" w:rsidRDefault="00E542DD" w:rsidP="00E542DD">
      <w:pPr>
        <w:pStyle w:val="a3"/>
        <w:jc w:val="both"/>
        <w:rPr>
          <w:rFonts w:ascii="Arial" w:hAnsi="Arial" w:cs="Arial"/>
        </w:rPr>
      </w:pPr>
      <w:r w:rsidRPr="00BC3A1E">
        <w:rPr>
          <w:rFonts w:ascii="Arial" w:hAnsi="Arial" w:cs="Arial"/>
        </w:rPr>
        <w:t>2.2. Оплата производится не позднее десяти рабочих дней с момента подписания настоящего Договора.</w:t>
      </w:r>
    </w:p>
    <w:p w14:paraId="400F7C06" w14:textId="77777777" w:rsidR="00E542DD" w:rsidRPr="00BC3A1E" w:rsidRDefault="00E542DD" w:rsidP="00E542DD">
      <w:pPr>
        <w:pStyle w:val="a3"/>
        <w:jc w:val="both"/>
        <w:rPr>
          <w:rFonts w:ascii="Arial" w:hAnsi="Arial" w:cs="Arial"/>
          <w:b/>
          <w:bCs/>
        </w:rPr>
      </w:pPr>
      <w:r w:rsidRPr="00BC3A1E">
        <w:rPr>
          <w:rFonts w:ascii="Arial" w:hAnsi="Arial" w:cs="Arial"/>
        </w:rPr>
        <w:t xml:space="preserve"> 2.3. Форма оплаты безналичная перечислением на счёт - за </w:t>
      </w:r>
      <w:r>
        <w:rPr>
          <w:rFonts w:ascii="Arial" w:hAnsi="Arial" w:cs="Arial"/>
        </w:rPr>
        <w:t>здание</w:t>
      </w:r>
      <w:r w:rsidRPr="00BC3A1E">
        <w:rPr>
          <w:rFonts w:ascii="Arial" w:hAnsi="Arial" w:cs="Arial"/>
        </w:rPr>
        <w:t xml:space="preserve"> ______________ рублей:</w:t>
      </w:r>
      <w:r w:rsidRPr="00BC3A1E">
        <w:rPr>
          <w:rFonts w:ascii="Arial" w:hAnsi="Arial" w:cs="Arial"/>
          <w:b/>
        </w:rPr>
        <w:t xml:space="preserve"> </w:t>
      </w:r>
      <w:r w:rsidRPr="00BC3A1E">
        <w:rPr>
          <w:rFonts w:ascii="Arial" w:hAnsi="Arial" w:cs="Arial"/>
          <w:b/>
          <w:bCs/>
        </w:rPr>
        <w:t xml:space="preserve">Управление федерального казначейства по Тверской области (Комитет по управлению </w:t>
      </w:r>
      <w:r w:rsidRPr="00BC3A1E">
        <w:rPr>
          <w:rFonts w:ascii="Arial" w:hAnsi="Arial" w:cs="Arial"/>
          <w:b/>
          <w:bCs/>
        </w:rPr>
        <w:lastRenderedPageBreak/>
        <w:t xml:space="preserve">имуществом администрации Сонковского муниципального округа Тверской области) ИНН 6940000586 КПП 694001001 ОКТМО 28551000 Банк получателя: Отделение Тверь Банка России//УФК по Тверской области БИК банка 012809106, расчётный счёт № 03100643000000013600, кор. счёт 40102810545370000029, код </w:t>
      </w:r>
      <w:bookmarkStart w:id="1" w:name="_Hlk138766622"/>
      <w:r>
        <w:rPr>
          <w:rFonts w:ascii="Arial" w:hAnsi="Arial" w:cs="Arial"/>
          <w:b/>
          <w:bCs/>
        </w:rPr>
        <w:t>606</w:t>
      </w:r>
      <w:r w:rsidRPr="00BC3A1E">
        <w:rPr>
          <w:rFonts w:ascii="Arial" w:hAnsi="Arial" w:cs="Arial"/>
          <w:b/>
          <w:bCs/>
        </w:rPr>
        <w:t>11413040140000410</w:t>
      </w:r>
      <w:bookmarkEnd w:id="1"/>
      <w:r w:rsidRPr="00BC3A1E">
        <w:rPr>
          <w:rFonts w:ascii="Arial" w:hAnsi="Arial" w:cs="Arial"/>
          <w:b/>
          <w:bCs/>
        </w:rPr>
        <w:t>;</w:t>
      </w:r>
    </w:p>
    <w:p w14:paraId="2D15C594" w14:textId="77777777" w:rsidR="00E542DD" w:rsidRDefault="00E542DD" w:rsidP="00E542DD">
      <w:pPr>
        <w:pStyle w:val="a3"/>
        <w:jc w:val="both"/>
        <w:rPr>
          <w:rFonts w:ascii="Arial" w:hAnsi="Arial" w:cs="Arial"/>
          <w:b/>
          <w:u w:val="single"/>
        </w:rPr>
      </w:pPr>
      <w:r w:rsidRPr="00BC3A1E">
        <w:rPr>
          <w:rFonts w:ascii="Arial" w:hAnsi="Arial" w:cs="Arial"/>
        </w:rPr>
        <w:t xml:space="preserve">     - НДС в сумме _____________ рублей перечисляется отдельным поручением в порядке и на счёт, установленный действующим законодательством на день платежа. </w:t>
      </w:r>
      <w:r w:rsidRPr="00BC3A1E">
        <w:rPr>
          <w:rFonts w:ascii="Arial" w:hAnsi="Arial" w:cs="Arial"/>
          <w:b/>
          <w:u w:val="single"/>
        </w:rPr>
        <w:t xml:space="preserve"> </w:t>
      </w:r>
    </w:p>
    <w:p w14:paraId="3749789C" w14:textId="77777777" w:rsidR="00E542DD" w:rsidRPr="00C13FAE" w:rsidRDefault="00E542DD" w:rsidP="00E542DD">
      <w:pPr>
        <w:pStyle w:val="a3"/>
        <w:jc w:val="both"/>
        <w:rPr>
          <w:rFonts w:ascii="Arial" w:hAnsi="Arial" w:cs="Arial"/>
          <w:b/>
        </w:rPr>
      </w:pPr>
      <w:r w:rsidRPr="00C13FAE">
        <w:rPr>
          <w:rFonts w:ascii="Arial" w:hAnsi="Arial" w:cs="Arial"/>
        </w:rPr>
        <w:t>- за земельный участок ____________ рублей:</w:t>
      </w:r>
      <w:r>
        <w:rPr>
          <w:rFonts w:ascii="Arial" w:hAnsi="Arial" w:cs="Arial"/>
        </w:rPr>
        <w:t xml:space="preserve"> </w:t>
      </w:r>
      <w:r w:rsidRPr="00BC3A1E">
        <w:rPr>
          <w:rFonts w:ascii="Arial" w:hAnsi="Arial" w:cs="Arial"/>
          <w:b/>
          <w:bCs/>
        </w:rPr>
        <w:t>Управление федерального казначейства по Тверской области (Комитет по управлению имуществом администрации Сонковского муниципального округа Тверской области) ИНН 6940000586 КПП 694001001 ОКТМО 28551000 Банк получателя: Отделение Тверь Банка России//УФК по Тверской области БИК банка 012809106, расчётный счёт № 03100643000000013600, кор. счёт 40102810545370000029</w:t>
      </w:r>
      <w:r w:rsidRPr="00851620">
        <w:rPr>
          <w:rFonts w:ascii="Arial" w:hAnsi="Arial" w:cs="Arial"/>
          <w:b/>
          <w:bCs/>
        </w:rPr>
        <w:t xml:space="preserve">, код  </w:t>
      </w:r>
      <w:r>
        <w:rPr>
          <w:rFonts w:ascii="Arial" w:hAnsi="Arial" w:cs="Arial"/>
          <w:b/>
          <w:bCs/>
        </w:rPr>
        <w:t>606</w:t>
      </w:r>
      <w:r w:rsidRPr="00BC3A1E">
        <w:rPr>
          <w:rFonts w:ascii="Arial" w:hAnsi="Arial" w:cs="Arial"/>
          <w:b/>
          <w:bCs/>
        </w:rPr>
        <w:t>11413040140000410</w:t>
      </w:r>
    </w:p>
    <w:p w14:paraId="18A4DB35" w14:textId="77777777" w:rsidR="00E542DD" w:rsidRPr="00BC3A1E" w:rsidRDefault="00E542DD" w:rsidP="00E542DD">
      <w:pPr>
        <w:pStyle w:val="a3"/>
        <w:jc w:val="both"/>
        <w:rPr>
          <w:rFonts w:ascii="Arial" w:hAnsi="Arial" w:cs="Arial"/>
          <w:b/>
        </w:rPr>
      </w:pPr>
      <w:r w:rsidRPr="00BC3A1E">
        <w:rPr>
          <w:rFonts w:ascii="Arial" w:hAnsi="Arial" w:cs="Arial"/>
          <w:bCs/>
        </w:rPr>
        <w:t>На момент подписания настоящего Договора Покупателем оплачена сумма в виде задатка в размере _________ рублей, который засчитывается в счёт оплаты имущества.</w:t>
      </w:r>
    </w:p>
    <w:p w14:paraId="077A2E43" w14:textId="77777777" w:rsidR="00E542DD" w:rsidRDefault="00E542DD" w:rsidP="00E542DD">
      <w:pPr>
        <w:pStyle w:val="a3"/>
        <w:jc w:val="both"/>
        <w:rPr>
          <w:rFonts w:ascii="Arial" w:hAnsi="Arial" w:cs="Arial"/>
        </w:rPr>
      </w:pPr>
      <w:r w:rsidRPr="00BC3A1E">
        <w:rPr>
          <w:rFonts w:ascii="Arial" w:hAnsi="Arial" w:cs="Arial"/>
        </w:rPr>
        <w:t>2.4.  Передача Имущества Продавцом и принятие его Покупателем осуществляется не позднее чем через тридцать дней после дня полной оплаты стоимости имущества по передаточному акту, который является неотъемлемой частью Договора.</w:t>
      </w:r>
    </w:p>
    <w:p w14:paraId="754D880B" w14:textId="77777777" w:rsidR="00E542DD" w:rsidRPr="00B76984" w:rsidRDefault="00E542DD" w:rsidP="00E542DD">
      <w:pPr>
        <w:pStyle w:val="a3"/>
        <w:jc w:val="both"/>
        <w:rPr>
          <w:rFonts w:ascii="Arial" w:hAnsi="Arial" w:cs="Arial"/>
          <w:b/>
        </w:rPr>
      </w:pPr>
      <w:r w:rsidRPr="00B76984">
        <w:rPr>
          <w:rFonts w:ascii="Arial" w:hAnsi="Arial" w:cs="Arial"/>
        </w:rPr>
        <w:t>2.5.  Переход права собственности на Имущество к Покупателю подлежит государственной регистрации.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 расходы, связанные с государственной регистрацией прав в соответствии с действующим законодательством, несёт покупатель. Данные расходы не включаются в сумму, указанную в п. 2.1. настоящего Договора и уплачиваются им по мере необходимости и своевременно.</w:t>
      </w:r>
    </w:p>
    <w:p w14:paraId="3A6907AE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 xml:space="preserve">                                                          3. ПРАВА И ОБЯЗАННОСТИ СТОРОН</w:t>
      </w:r>
    </w:p>
    <w:p w14:paraId="6A587773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 xml:space="preserve">3.1. Продавец обязан: </w:t>
      </w:r>
    </w:p>
    <w:p w14:paraId="5EEB5D6D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 xml:space="preserve"> 3.1.1. 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 </w:t>
      </w:r>
    </w:p>
    <w:p w14:paraId="066C18F6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3.1.2.   Принять произведённую Покупателем оплату.</w:t>
      </w:r>
    </w:p>
    <w:p w14:paraId="7C063A3B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3.2.  Покупатель обязан:</w:t>
      </w:r>
    </w:p>
    <w:p w14:paraId="15F4D15D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3.2.1. Оплатить приобретаемую Недвижимость в порядке и в сроки, установленные настоящим Договором.</w:t>
      </w:r>
    </w:p>
    <w:p w14:paraId="6C108DDC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3.2.2. Принять Недвижимость на условиях, предусмотренных настоящим Договором.</w:t>
      </w:r>
    </w:p>
    <w:p w14:paraId="521F3026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3.2.3. Нести все имущественные риски и риск случайной гибели Недвижимости с даты подписания акта приёма-передачи.</w:t>
      </w:r>
    </w:p>
    <w:p w14:paraId="11870C22" w14:textId="77777777" w:rsidR="00E542DD" w:rsidRPr="00B76984" w:rsidRDefault="00E542DD" w:rsidP="00E542DD">
      <w:pPr>
        <w:pStyle w:val="a3"/>
        <w:jc w:val="center"/>
        <w:rPr>
          <w:rFonts w:ascii="Arial" w:hAnsi="Arial" w:cs="Arial"/>
        </w:rPr>
      </w:pPr>
      <w:r w:rsidRPr="00B76984">
        <w:rPr>
          <w:rFonts w:ascii="Arial" w:hAnsi="Arial" w:cs="Arial"/>
        </w:rPr>
        <w:t>4.  ПОРЯДОК РАСТОРЖЕНИЯ ДОГОВОРА И ОТВЕТСТВЕННОСТЬ СТОРОН</w:t>
      </w:r>
    </w:p>
    <w:p w14:paraId="04E91E2A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</w:p>
    <w:p w14:paraId="7E36F25E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 xml:space="preserve"> 4.1.   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14:paraId="1CFCFA6F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 xml:space="preserve">4.2. В случае, если Покупатель не переведёт на счёт Продавца выше оговорённую сумму в установленные      Договором сроки, на него налагаются пени в размере 5 процентов суммы платежа за каждый день просрочки. </w:t>
      </w:r>
    </w:p>
    <w:p w14:paraId="30203896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4.3. Настоящий Договор может быть расторгнут по соглашению сторон, либо судом по основаниям, предусмотренным действующим законодательством РФ.</w:t>
      </w:r>
    </w:p>
    <w:p w14:paraId="5F27982D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4.4. Во всём, что не предусмотрено настоящим Договором, стороны руководствуются действующим законодательством РФ.</w:t>
      </w:r>
    </w:p>
    <w:p w14:paraId="0D05CD58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4.5.  Споры, которые могут возникнуть при исполнении Сторонами настоящего Договора, разрешаются путём переговоров, а в случае, если соглашение не достигнуто, спор подлежит рассмотрению в судебном порядке.</w:t>
      </w:r>
    </w:p>
    <w:p w14:paraId="32A35806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</w:p>
    <w:p w14:paraId="3F74BAB7" w14:textId="77777777" w:rsidR="00E542DD" w:rsidRPr="00B76984" w:rsidRDefault="00E542DD" w:rsidP="00E542DD">
      <w:pPr>
        <w:pStyle w:val="a3"/>
        <w:jc w:val="center"/>
        <w:rPr>
          <w:rFonts w:ascii="Arial" w:hAnsi="Arial" w:cs="Arial"/>
        </w:rPr>
      </w:pPr>
      <w:r w:rsidRPr="00B76984">
        <w:rPr>
          <w:rFonts w:ascii="Arial" w:hAnsi="Arial" w:cs="Arial"/>
        </w:rPr>
        <w:t>5. ЗАКЛЮЧИТЕЛЬНЫЕ ПОЛОЖЕНИЯ</w:t>
      </w:r>
    </w:p>
    <w:p w14:paraId="7C2BE4D4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</w:p>
    <w:p w14:paraId="3AF69DDD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5.1.  Настоящий Договор вступает в силу с момента его подписания и действует до полного исполнения сторонами всех обязательств по нему.</w:t>
      </w:r>
    </w:p>
    <w:p w14:paraId="22130313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5.2.   Изменение условий настоящего Договора, его расторжение и прекращение возможно только при письменном соглашении сторон.</w:t>
      </w:r>
    </w:p>
    <w:p w14:paraId="4E69B6EF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lastRenderedPageBreak/>
        <w:t>5.3.  В случае изменения расчётных и иных реквизитов, а также адресов стороны обязаны уведомить друг друга о них в течение двух банковских дней с момента таких изменений.</w:t>
      </w:r>
    </w:p>
    <w:p w14:paraId="489BD028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5.4. В случае наступления форс – мажорных обстоятельств срок действия Договора и его отдельных положений увеличивается на срок действия таких обстоятельств с учётом обязательного соблюдения сторонами законодательно установленных условий действия в таких обстоятельствах.</w:t>
      </w:r>
    </w:p>
    <w:p w14:paraId="1C8D6680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  <w:r w:rsidRPr="00B76984">
        <w:rPr>
          <w:rFonts w:ascii="Arial" w:hAnsi="Arial" w:cs="Arial"/>
        </w:rPr>
        <w:t>5.5. Настоящий Договор составлен в трех экземплярах, имеющих одинаковую юридическую силу, по одному для каждой из Сторон и для регистрирующего органа.</w:t>
      </w:r>
    </w:p>
    <w:p w14:paraId="77A1F96A" w14:textId="77777777" w:rsidR="00E542DD" w:rsidRPr="00B76984" w:rsidRDefault="00E542DD" w:rsidP="00E542DD">
      <w:pPr>
        <w:pStyle w:val="a3"/>
        <w:jc w:val="both"/>
        <w:rPr>
          <w:rFonts w:ascii="Arial" w:hAnsi="Arial" w:cs="Arial"/>
        </w:rPr>
      </w:pPr>
    </w:p>
    <w:p w14:paraId="1BEA4B33" w14:textId="77777777" w:rsidR="00E542DD" w:rsidRPr="00B76984" w:rsidRDefault="00E542DD" w:rsidP="00E542DD">
      <w:pPr>
        <w:pStyle w:val="a3"/>
        <w:jc w:val="center"/>
        <w:rPr>
          <w:rFonts w:ascii="Arial" w:hAnsi="Arial" w:cs="Arial"/>
        </w:rPr>
      </w:pPr>
      <w:r w:rsidRPr="00B76984">
        <w:rPr>
          <w:rFonts w:ascii="Arial" w:hAnsi="Arial" w:cs="Arial"/>
        </w:rPr>
        <w:t>6. РЕКВИЗИТЫ И ПОДПИСИ СТОРОН</w:t>
      </w:r>
    </w:p>
    <w:p w14:paraId="0653A864" w14:textId="77777777" w:rsidR="00E542DD" w:rsidRPr="00B76984" w:rsidRDefault="00E542DD" w:rsidP="00E542DD">
      <w:pPr>
        <w:pStyle w:val="a3"/>
        <w:jc w:val="both"/>
        <w:rPr>
          <w:rFonts w:ascii="Arial" w:hAnsi="Arial" w:cs="Arial"/>
          <w:b/>
        </w:rPr>
      </w:pPr>
    </w:p>
    <w:p w14:paraId="526FB508" w14:textId="77777777" w:rsidR="00E542DD" w:rsidRPr="00BC3A1E" w:rsidRDefault="00E542DD" w:rsidP="00E542DD">
      <w:pPr>
        <w:pStyle w:val="a3"/>
        <w:jc w:val="both"/>
        <w:rPr>
          <w:rFonts w:ascii="Arial" w:hAnsi="Arial" w:cs="Arial"/>
        </w:rPr>
      </w:pPr>
    </w:p>
    <w:p w14:paraId="2280D04C" w14:textId="77777777" w:rsidR="00E542DD" w:rsidRPr="00BC3A1E" w:rsidRDefault="00E542DD" w:rsidP="00E542DD">
      <w:pPr>
        <w:pStyle w:val="a3"/>
        <w:rPr>
          <w:rFonts w:ascii="Arial" w:hAnsi="Arial" w:cs="Aria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5103"/>
      </w:tblGrid>
      <w:tr w:rsidR="00E542DD" w:rsidRPr="00BC3A1E" w14:paraId="1BFE1F3A" w14:textId="77777777" w:rsidTr="004028DB">
        <w:trPr>
          <w:gridBefore w:val="1"/>
          <w:wBefore w:w="426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C3A5A9" w14:textId="77777777" w:rsidR="00E542DD" w:rsidRPr="00BC3A1E" w:rsidRDefault="00E542DD" w:rsidP="004028DB">
            <w:pPr>
              <w:pStyle w:val="a3"/>
              <w:jc w:val="center"/>
              <w:rPr>
                <w:rFonts w:ascii="Arial" w:hAnsi="Arial" w:cs="Arial"/>
              </w:rPr>
            </w:pPr>
            <w:r w:rsidRPr="00BC3A1E">
              <w:rPr>
                <w:rFonts w:ascii="Arial" w:hAnsi="Arial" w:cs="Arial"/>
              </w:rPr>
              <w:t>ПРОДАВЕЦ: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B72B1F" w14:textId="77777777" w:rsidR="00E542DD" w:rsidRPr="00BC3A1E" w:rsidRDefault="00E542DD" w:rsidP="004028DB">
            <w:pPr>
              <w:pStyle w:val="a3"/>
              <w:jc w:val="center"/>
              <w:rPr>
                <w:rFonts w:ascii="Arial" w:hAnsi="Arial" w:cs="Arial"/>
              </w:rPr>
            </w:pPr>
            <w:r w:rsidRPr="00BC3A1E">
              <w:rPr>
                <w:rFonts w:ascii="Arial" w:hAnsi="Arial" w:cs="Arial"/>
              </w:rPr>
              <w:t>ПОКУПАТЕЛЬ:</w:t>
            </w:r>
          </w:p>
        </w:tc>
      </w:tr>
      <w:tr w:rsidR="00E542DD" w:rsidRPr="00BC3A1E" w14:paraId="195713C5" w14:textId="77777777" w:rsidTr="00402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5"/>
        </w:trPr>
        <w:tc>
          <w:tcPr>
            <w:tcW w:w="5529" w:type="dxa"/>
            <w:gridSpan w:val="2"/>
            <w:tcBorders>
              <w:bottom w:val="nil"/>
            </w:tcBorders>
          </w:tcPr>
          <w:p w14:paraId="7F00BB2C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5A1995A6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228ED527" w14:textId="77777777" w:rsidR="00E542DD" w:rsidRPr="00BC3A1E" w:rsidRDefault="00E542DD" w:rsidP="004028DB">
            <w:pPr>
              <w:rPr>
                <w:sz w:val="22"/>
                <w:szCs w:val="22"/>
              </w:rPr>
            </w:pPr>
            <w:r w:rsidRPr="00BC3A1E">
              <w:rPr>
                <w:sz w:val="22"/>
                <w:szCs w:val="22"/>
              </w:rPr>
              <w:t>Комитет по управлению имуществом администрации Сонковского муниципального округа Тверской области</w:t>
            </w:r>
          </w:p>
          <w:p w14:paraId="5C93F675" w14:textId="77777777" w:rsidR="00E542DD" w:rsidRPr="00BC3A1E" w:rsidRDefault="00E542DD" w:rsidP="004028DB">
            <w:pPr>
              <w:rPr>
                <w:sz w:val="22"/>
                <w:szCs w:val="22"/>
              </w:rPr>
            </w:pPr>
            <w:r w:rsidRPr="00BC3A1E">
              <w:rPr>
                <w:sz w:val="22"/>
                <w:szCs w:val="22"/>
              </w:rPr>
              <w:t>171450, Тверская обл. п. Сонково, пр. Ленина, д. 24, ИНН 6940000586, КПП 694001001</w:t>
            </w:r>
          </w:p>
          <w:p w14:paraId="3362D6AC" w14:textId="77777777" w:rsidR="00E542DD" w:rsidRPr="00BC3A1E" w:rsidRDefault="00E542DD" w:rsidP="004028DB">
            <w:pPr>
              <w:jc w:val="center"/>
              <w:rPr>
                <w:sz w:val="22"/>
                <w:szCs w:val="22"/>
              </w:rPr>
            </w:pPr>
          </w:p>
          <w:p w14:paraId="71D25B19" w14:textId="77777777" w:rsidR="00E542DD" w:rsidRPr="00BC3A1E" w:rsidRDefault="00E542DD" w:rsidP="004028D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A1E">
              <w:rPr>
                <w:rFonts w:ascii="Arial" w:hAnsi="Arial" w:cs="Arial"/>
                <w:sz w:val="22"/>
                <w:szCs w:val="22"/>
              </w:rPr>
              <w:t>________________________ О.Н. Лукашин</w:t>
            </w:r>
          </w:p>
          <w:p w14:paraId="2DFDCD63" w14:textId="77777777" w:rsidR="00E542DD" w:rsidRPr="00BC3A1E" w:rsidRDefault="00E542DD" w:rsidP="004028D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BD19D1" w14:textId="77777777" w:rsidR="00E542DD" w:rsidRPr="00BC3A1E" w:rsidRDefault="00E542DD" w:rsidP="004028DB">
            <w:pPr>
              <w:pStyle w:val="a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C3A1E">
              <w:rPr>
                <w:rFonts w:ascii="Arial" w:hAnsi="Arial" w:cs="Arial"/>
                <w:noProof/>
                <w:sz w:val="22"/>
                <w:szCs w:val="22"/>
              </w:rPr>
              <w:t>м.п.</w:t>
            </w:r>
          </w:p>
          <w:p w14:paraId="7D94525F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3E28F2A2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43F10EE3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11D4F2BC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3170C8BA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4ED14469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4D3A5CDD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530979A1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2D8BEC2F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6BF0809E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04831A6C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34995FCD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7AFD08A5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5841A597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  <w:p w14:paraId="697A713D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  <w:r w:rsidRPr="00BC3A1E">
              <w:rPr>
                <w:rFonts w:ascii="Arial" w:hAnsi="Arial" w:cs="Arial"/>
              </w:rPr>
              <w:t>М.П.</w:t>
            </w:r>
            <w:r w:rsidRPr="00BC3A1E">
              <w:rPr>
                <w:rFonts w:ascii="Arial" w:hAnsi="Arial" w:cs="Arial"/>
                <w:i/>
                <w:iCs/>
              </w:rPr>
              <w:t xml:space="preserve">   </w:t>
            </w:r>
            <w:r w:rsidRPr="00BC3A1E">
              <w:rPr>
                <w:rFonts w:ascii="Arial" w:hAnsi="Arial" w:cs="Arial"/>
              </w:rPr>
              <w:t>__________________</w:t>
            </w:r>
          </w:p>
        </w:tc>
      </w:tr>
    </w:tbl>
    <w:p w14:paraId="3C9E218B" w14:textId="77777777" w:rsidR="00E542DD" w:rsidRPr="00BC3A1E" w:rsidRDefault="00E542DD" w:rsidP="00E542DD">
      <w:pPr>
        <w:ind w:left="-426"/>
        <w:jc w:val="right"/>
        <w:rPr>
          <w:sz w:val="22"/>
          <w:szCs w:val="22"/>
        </w:rPr>
      </w:pPr>
    </w:p>
    <w:p w14:paraId="19799516" w14:textId="77777777" w:rsidR="00E542DD" w:rsidRPr="00BC3A1E" w:rsidRDefault="00E542DD" w:rsidP="00E542DD">
      <w:pPr>
        <w:pStyle w:val="a3"/>
        <w:jc w:val="right"/>
        <w:rPr>
          <w:rFonts w:ascii="Arial" w:hAnsi="Arial" w:cs="Arial"/>
        </w:rPr>
      </w:pPr>
    </w:p>
    <w:p w14:paraId="68591A52" w14:textId="77777777" w:rsidR="00E542DD" w:rsidRPr="00BC3A1E" w:rsidRDefault="00E542DD" w:rsidP="00E542DD">
      <w:pPr>
        <w:pStyle w:val="a3"/>
        <w:jc w:val="right"/>
        <w:rPr>
          <w:rFonts w:ascii="Arial" w:hAnsi="Arial" w:cs="Arial"/>
        </w:rPr>
      </w:pPr>
    </w:p>
    <w:p w14:paraId="3D53B7DF" w14:textId="77777777" w:rsidR="00E542DD" w:rsidRPr="00BC3A1E" w:rsidRDefault="00E542DD" w:rsidP="00E542DD">
      <w:pPr>
        <w:pStyle w:val="a3"/>
        <w:jc w:val="right"/>
        <w:rPr>
          <w:rFonts w:ascii="Arial" w:hAnsi="Arial" w:cs="Arial"/>
        </w:rPr>
      </w:pPr>
    </w:p>
    <w:p w14:paraId="4FC1B80F" w14:textId="77777777" w:rsidR="00E542DD" w:rsidRPr="00BC3A1E" w:rsidRDefault="00E542DD" w:rsidP="00E542DD">
      <w:pPr>
        <w:pStyle w:val="a3"/>
        <w:jc w:val="right"/>
        <w:rPr>
          <w:rFonts w:ascii="Arial" w:hAnsi="Arial" w:cs="Arial"/>
        </w:rPr>
      </w:pPr>
    </w:p>
    <w:p w14:paraId="55BEED51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18A31C69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4485B5C5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589B274C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533F7B8E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4573D479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07AAF04A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43D1018D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443560AE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4ECAC09C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534C12DD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287C7B3C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4A906332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203A4A0F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7737F391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388804E0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552FE150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28E38F08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3CF2FEFF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512D555A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7A064F60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69E83272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533039EE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7C2B504D" w14:textId="77777777" w:rsidR="00E542DD" w:rsidRDefault="00E542DD" w:rsidP="00E542DD">
      <w:pPr>
        <w:pStyle w:val="a3"/>
        <w:jc w:val="right"/>
        <w:rPr>
          <w:rFonts w:ascii="Arial" w:hAnsi="Arial" w:cs="Arial"/>
        </w:rPr>
      </w:pPr>
    </w:p>
    <w:p w14:paraId="24B488F2" w14:textId="77777777" w:rsidR="00E542DD" w:rsidRPr="00BC3A1E" w:rsidRDefault="00E542DD" w:rsidP="00E542DD">
      <w:pPr>
        <w:pStyle w:val="a3"/>
        <w:jc w:val="right"/>
        <w:rPr>
          <w:rFonts w:ascii="Arial" w:hAnsi="Arial" w:cs="Arial"/>
        </w:rPr>
      </w:pPr>
    </w:p>
    <w:p w14:paraId="3CF65FD7" w14:textId="77777777" w:rsidR="00E542DD" w:rsidRPr="00BC3A1E" w:rsidRDefault="00E542DD" w:rsidP="00E542DD">
      <w:pPr>
        <w:pStyle w:val="a3"/>
        <w:jc w:val="right"/>
        <w:rPr>
          <w:rFonts w:ascii="Arial" w:hAnsi="Arial" w:cs="Arial"/>
        </w:rPr>
      </w:pPr>
      <w:r w:rsidRPr="00BC3A1E">
        <w:rPr>
          <w:rFonts w:ascii="Arial" w:hAnsi="Arial" w:cs="Arial"/>
        </w:rPr>
        <w:lastRenderedPageBreak/>
        <w:t xml:space="preserve">Приложение к Договору купли-продажи </w:t>
      </w:r>
    </w:p>
    <w:p w14:paraId="52C79039" w14:textId="77777777" w:rsidR="00E542DD" w:rsidRPr="00BC3A1E" w:rsidRDefault="00E542DD" w:rsidP="00E542DD">
      <w:pPr>
        <w:pStyle w:val="a3"/>
        <w:jc w:val="right"/>
        <w:rPr>
          <w:rFonts w:ascii="Arial" w:hAnsi="Arial" w:cs="Arial"/>
        </w:rPr>
      </w:pPr>
      <w:r w:rsidRPr="00BC3A1E">
        <w:rPr>
          <w:rFonts w:ascii="Arial" w:hAnsi="Arial" w:cs="Arial"/>
        </w:rPr>
        <w:t xml:space="preserve"> №     от </w:t>
      </w:r>
      <w:proofErr w:type="gramStart"/>
      <w:r w:rsidRPr="00BC3A1E">
        <w:rPr>
          <w:rFonts w:ascii="Arial" w:hAnsi="Arial" w:cs="Arial"/>
        </w:rPr>
        <w:t xml:space="preserve">«  </w:t>
      </w:r>
      <w:proofErr w:type="gramEnd"/>
      <w:r w:rsidRPr="00BC3A1E">
        <w:rPr>
          <w:rFonts w:ascii="Arial" w:hAnsi="Arial" w:cs="Arial"/>
        </w:rPr>
        <w:t xml:space="preserve">   »              202</w:t>
      </w:r>
      <w:r>
        <w:rPr>
          <w:rFonts w:ascii="Arial" w:hAnsi="Arial" w:cs="Arial"/>
        </w:rPr>
        <w:t>4</w:t>
      </w:r>
      <w:r w:rsidRPr="00BC3A1E">
        <w:rPr>
          <w:rFonts w:ascii="Arial" w:hAnsi="Arial" w:cs="Arial"/>
        </w:rPr>
        <w:t xml:space="preserve"> года</w:t>
      </w:r>
    </w:p>
    <w:p w14:paraId="4CF4C1BC" w14:textId="77777777" w:rsidR="00E542DD" w:rsidRPr="00BC3A1E" w:rsidRDefault="00E542DD" w:rsidP="00E542DD">
      <w:pPr>
        <w:pStyle w:val="a3"/>
        <w:jc w:val="center"/>
        <w:rPr>
          <w:rFonts w:ascii="Arial" w:hAnsi="Arial" w:cs="Arial"/>
          <w:bCs/>
        </w:rPr>
      </w:pPr>
    </w:p>
    <w:p w14:paraId="64B919C5" w14:textId="77777777" w:rsidR="00E542DD" w:rsidRPr="00BC3A1E" w:rsidRDefault="00E542DD" w:rsidP="00E542DD">
      <w:pPr>
        <w:pStyle w:val="a3"/>
        <w:jc w:val="center"/>
        <w:rPr>
          <w:rFonts w:ascii="Arial" w:hAnsi="Arial" w:cs="Arial"/>
          <w:bCs/>
        </w:rPr>
      </w:pPr>
      <w:r w:rsidRPr="00BC3A1E">
        <w:rPr>
          <w:rFonts w:ascii="Arial" w:hAnsi="Arial" w:cs="Arial"/>
          <w:bCs/>
        </w:rPr>
        <w:t>ПЕРЕДАТОЧНЫЙ АКТ</w:t>
      </w:r>
    </w:p>
    <w:p w14:paraId="2C1E778E" w14:textId="77777777" w:rsidR="00E542DD" w:rsidRPr="00BC3A1E" w:rsidRDefault="00E542DD" w:rsidP="00E542DD">
      <w:pPr>
        <w:pStyle w:val="a3"/>
        <w:jc w:val="center"/>
        <w:rPr>
          <w:rFonts w:ascii="Arial" w:hAnsi="Arial" w:cs="Arial"/>
          <w:bCs/>
        </w:rPr>
      </w:pPr>
      <w:r w:rsidRPr="00BC3A1E">
        <w:rPr>
          <w:rFonts w:ascii="Arial" w:hAnsi="Arial" w:cs="Arial"/>
          <w:bCs/>
        </w:rPr>
        <w:t xml:space="preserve">к договору купли – продажи </w:t>
      </w:r>
    </w:p>
    <w:p w14:paraId="27DD4606" w14:textId="77777777" w:rsidR="00E542DD" w:rsidRPr="00BC3A1E" w:rsidRDefault="00E542DD" w:rsidP="00E542DD">
      <w:pPr>
        <w:pStyle w:val="a3"/>
        <w:rPr>
          <w:rFonts w:ascii="Arial" w:hAnsi="Arial" w:cs="Arial"/>
        </w:rPr>
      </w:pPr>
      <w:r w:rsidRPr="00BC3A1E">
        <w:rPr>
          <w:rFonts w:ascii="Arial" w:hAnsi="Arial" w:cs="Arial"/>
        </w:rPr>
        <w:t xml:space="preserve">   </w:t>
      </w:r>
    </w:p>
    <w:p w14:paraId="6ED419EF" w14:textId="77777777" w:rsidR="00E542DD" w:rsidRPr="00BC3A1E" w:rsidRDefault="00E542DD" w:rsidP="00E542DD">
      <w:pPr>
        <w:pStyle w:val="a3"/>
        <w:jc w:val="right"/>
        <w:rPr>
          <w:rFonts w:ascii="Arial" w:hAnsi="Arial" w:cs="Arial"/>
        </w:rPr>
      </w:pPr>
      <w:r w:rsidRPr="00BC3A1E">
        <w:rPr>
          <w:rFonts w:ascii="Arial" w:hAnsi="Arial" w:cs="Arial"/>
        </w:rPr>
        <w:t xml:space="preserve">п. Сонково       </w:t>
      </w:r>
      <w:r>
        <w:rPr>
          <w:rFonts w:ascii="Arial" w:hAnsi="Arial" w:cs="Arial"/>
        </w:rPr>
        <w:t xml:space="preserve">       </w:t>
      </w:r>
      <w:r w:rsidRPr="00BC3A1E">
        <w:rPr>
          <w:rFonts w:ascii="Arial" w:hAnsi="Arial" w:cs="Arial"/>
        </w:rPr>
        <w:t xml:space="preserve">                                                                            </w:t>
      </w:r>
      <w:proofErr w:type="gramStart"/>
      <w:r w:rsidRPr="00BC3A1E">
        <w:rPr>
          <w:rFonts w:ascii="Arial" w:hAnsi="Arial" w:cs="Arial"/>
        </w:rPr>
        <w:t xml:space="preserve">   «</w:t>
      </w:r>
      <w:proofErr w:type="gramEnd"/>
      <w:r w:rsidRPr="00BC3A1E">
        <w:rPr>
          <w:rFonts w:ascii="Arial" w:hAnsi="Arial" w:cs="Arial"/>
        </w:rPr>
        <w:t>____»                    202</w:t>
      </w:r>
      <w:r>
        <w:rPr>
          <w:rFonts w:ascii="Arial" w:hAnsi="Arial" w:cs="Arial"/>
        </w:rPr>
        <w:t>4</w:t>
      </w:r>
      <w:r w:rsidRPr="00BC3A1E">
        <w:rPr>
          <w:rFonts w:ascii="Arial" w:hAnsi="Arial" w:cs="Arial"/>
        </w:rPr>
        <w:t xml:space="preserve"> года</w:t>
      </w:r>
    </w:p>
    <w:p w14:paraId="59F3EA25" w14:textId="77777777" w:rsidR="00E542DD" w:rsidRPr="00BC3A1E" w:rsidRDefault="00E542DD" w:rsidP="00E542DD">
      <w:pPr>
        <w:pStyle w:val="a3"/>
        <w:rPr>
          <w:rFonts w:ascii="Arial" w:hAnsi="Arial" w:cs="Arial"/>
        </w:rPr>
      </w:pPr>
    </w:p>
    <w:p w14:paraId="7D6A8540" w14:textId="77777777" w:rsidR="00E542DD" w:rsidRPr="00BC3A1E" w:rsidRDefault="00E542DD" w:rsidP="00E542DD">
      <w:pPr>
        <w:rPr>
          <w:sz w:val="22"/>
          <w:szCs w:val="22"/>
        </w:rPr>
      </w:pPr>
    </w:p>
    <w:p w14:paraId="7A86D318" w14:textId="77777777" w:rsidR="00E542DD" w:rsidRPr="00BC3A1E" w:rsidRDefault="00E542DD" w:rsidP="00E542DD">
      <w:pPr>
        <w:pStyle w:val="a3"/>
        <w:jc w:val="both"/>
        <w:rPr>
          <w:rFonts w:ascii="Arial" w:hAnsi="Arial" w:cs="Arial"/>
          <w:b/>
        </w:rPr>
      </w:pPr>
      <w:r w:rsidRPr="00BC3A1E">
        <w:rPr>
          <w:rFonts w:ascii="Arial" w:hAnsi="Arial" w:cs="Arial"/>
        </w:rPr>
        <w:t xml:space="preserve">  Комитет по управлению имуществом администрации Сонковского муниципального округа Тверской области, в лице  председателя комитета Лукашина Олега Николаевича, действующего на основании Положения о комитете по управлению имуществом администрации Сонковского муниципального округа Тверской области, утверждённого Решением Думы Сонковского муниципального округа Тверской области от 22.12.2022 № 57, именуемый в дальнейшем Продавец, с одной стороны, и ___________________________________________________________________________________________,                                (</w:t>
      </w:r>
      <w:r w:rsidRPr="00BC3A1E">
        <w:rPr>
          <w:rFonts w:ascii="Arial" w:hAnsi="Arial" w:cs="Arial"/>
          <w:noProof/>
        </w:rPr>
        <w:t xml:space="preserve">наименование юридического лица, фамилия, имя, отчество физического лица)                                                                                                                                                       </w:t>
      </w:r>
      <w:r w:rsidRPr="00BC3A1E">
        <w:rPr>
          <w:rFonts w:ascii="Arial" w:hAnsi="Arial" w:cs="Arial"/>
        </w:rPr>
        <w:t>именуемый в дальнейшем «Покупатель», в лице ___________________________________________________, действующего на основании ___________________________, с другой стороны, совместно именуемые Стороны, составили передаточный акт к договору купли-продажи недвижимого имущества от  ___ ____________ 202</w:t>
      </w:r>
      <w:r>
        <w:rPr>
          <w:rFonts w:ascii="Arial" w:hAnsi="Arial" w:cs="Arial"/>
        </w:rPr>
        <w:t>4</w:t>
      </w:r>
      <w:r w:rsidRPr="00BC3A1E">
        <w:rPr>
          <w:rFonts w:ascii="Arial" w:hAnsi="Arial" w:cs="Arial"/>
        </w:rPr>
        <w:t xml:space="preserve"> г. №    (далее – Акт)</w:t>
      </w:r>
      <w:r w:rsidRPr="00BC3A1E">
        <w:rPr>
          <w:rFonts w:ascii="Arial" w:hAnsi="Arial" w:cs="Arial"/>
          <w:b/>
        </w:rPr>
        <w:t xml:space="preserve"> </w:t>
      </w:r>
      <w:r w:rsidRPr="00BC3A1E">
        <w:rPr>
          <w:rFonts w:ascii="Arial" w:hAnsi="Arial" w:cs="Arial"/>
        </w:rPr>
        <w:t>о нижеследующем</w:t>
      </w:r>
      <w:r w:rsidRPr="00BC3A1E">
        <w:rPr>
          <w:rFonts w:ascii="Arial" w:hAnsi="Arial" w:cs="Arial"/>
          <w:b/>
        </w:rPr>
        <w:t xml:space="preserve">: </w:t>
      </w:r>
    </w:p>
    <w:p w14:paraId="215D40D3" w14:textId="77777777" w:rsidR="00E542DD" w:rsidRDefault="00E542DD" w:rsidP="00E542DD">
      <w:pPr>
        <w:pStyle w:val="a3"/>
        <w:jc w:val="both"/>
        <w:rPr>
          <w:rFonts w:ascii="Arial" w:hAnsi="Arial" w:cs="Arial"/>
        </w:rPr>
      </w:pPr>
      <w:r w:rsidRPr="005B402A">
        <w:rPr>
          <w:rFonts w:ascii="Arial" w:hAnsi="Arial" w:cs="Arial"/>
        </w:rPr>
        <w:t xml:space="preserve">   1. В соответствии с Договором купли-продажи недвижимого имущества от          202</w:t>
      </w:r>
      <w:r>
        <w:rPr>
          <w:rFonts w:ascii="Arial" w:hAnsi="Arial" w:cs="Arial"/>
        </w:rPr>
        <w:t>4</w:t>
      </w:r>
      <w:r w:rsidRPr="005B402A">
        <w:rPr>
          <w:rFonts w:ascii="Arial" w:hAnsi="Arial" w:cs="Arial"/>
        </w:rPr>
        <w:t xml:space="preserve">  г. №    (далее - Договор) Продавец передал, а Покупатель принял в собственность недвижимое имущество, расположенное по адресу:</w:t>
      </w:r>
      <w:r>
        <w:rPr>
          <w:rFonts w:ascii="Arial" w:hAnsi="Arial" w:cs="Arial"/>
        </w:rPr>
        <w:t>_____________________________________________</w:t>
      </w:r>
    </w:p>
    <w:p w14:paraId="118C90EF" w14:textId="77777777" w:rsidR="00E542DD" w:rsidRPr="005B402A" w:rsidRDefault="00E542DD" w:rsidP="00E542D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Pr="005B402A">
        <w:rPr>
          <w:rFonts w:ascii="Arial" w:hAnsi="Arial" w:cs="Arial"/>
        </w:rPr>
        <w:t xml:space="preserve"> , представляющее собой  </w:t>
      </w:r>
      <w:r>
        <w:rPr>
          <w:rFonts w:ascii="Arial" w:hAnsi="Arial" w:cs="Arial"/>
        </w:rPr>
        <w:t>н</w:t>
      </w:r>
      <w:r w:rsidRPr="005B402A">
        <w:rPr>
          <w:rFonts w:ascii="Arial" w:hAnsi="Arial" w:cs="Arial"/>
        </w:rPr>
        <w:t xml:space="preserve">ежилое административное здание площадью </w:t>
      </w:r>
      <w:r>
        <w:rPr>
          <w:rFonts w:ascii="Arial" w:hAnsi="Arial" w:cs="Arial"/>
        </w:rPr>
        <w:t>_____</w:t>
      </w:r>
      <w:r w:rsidRPr="005B402A">
        <w:rPr>
          <w:rFonts w:ascii="Arial" w:hAnsi="Arial" w:cs="Arial"/>
        </w:rPr>
        <w:t xml:space="preserve"> кв. м, кадастровый номер </w:t>
      </w:r>
      <w:r>
        <w:rPr>
          <w:rFonts w:ascii="Arial" w:hAnsi="Arial" w:cs="Arial"/>
        </w:rPr>
        <w:t>____________</w:t>
      </w:r>
      <w:r w:rsidRPr="005B402A">
        <w:rPr>
          <w:rFonts w:ascii="Arial" w:hAnsi="Arial" w:cs="Arial"/>
        </w:rPr>
        <w:t xml:space="preserve"> с земельным участком площадью </w:t>
      </w:r>
      <w:r>
        <w:rPr>
          <w:rFonts w:ascii="Arial" w:hAnsi="Arial" w:cs="Arial"/>
        </w:rPr>
        <w:t>______</w:t>
      </w:r>
      <w:r w:rsidRPr="005B402A">
        <w:rPr>
          <w:rFonts w:ascii="Arial" w:hAnsi="Arial" w:cs="Arial"/>
        </w:rPr>
        <w:t xml:space="preserve"> кв.м., кадастровый номер </w:t>
      </w:r>
      <w:r>
        <w:rPr>
          <w:rFonts w:ascii="Arial" w:hAnsi="Arial" w:cs="Arial"/>
        </w:rPr>
        <w:t>_____________</w:t>
      </w:r>
      <w:r w:rsidRPr="005B402A">
        <w:rPr>
          <w:rFonts w:ascii="Arial" w:hAnsi="Arial" w:cs="Arial"/>
        </w:rPr>
        <w:t>.</w:t>
      </w:r>
    </w:p>
    <w:p w14:paraId="58A0CFBA" w14:textId="77777777" w:rsidR="00E542DD" w:rsidRPr="005B402A" w:rsidRDefault="00E542DD" w:rsidP="00E542DD">
      <w:pPr>
        <w:pStyle w:val="a3"/>
        <w:jc w:val="both"/>
        <w:rPr>
          <w:rFonts w:ascii="Arial" w:hAnsi="Arial" w:cs="Arial"/>
        </w:rPr>
      </w:pPr>
      <w:r w:rsidRPr="005B402A">
        <w:rPr>
          <w:rFonts w:ascii="Arial" w:hAnsi="Arial" w:cs="Arial"/>
        </w:rPr>
        <w:t xml:space="preserve">  2. Претензий у Покупателя к Продавцу по передаваемому недвижимому имуществу не имеется.  </w:t>
      </w:r>
    </w:p>
    <w:p w14:paraId="2C4E0789" w14:textId="77777777" w:rsidR="00E542DD" w:rsidRPr="005B402A" w:rsidRDefault="00E542DD" w:rsidP="00E542DD">
      <w:pPr>
        <w:pStyle w:val="a3"/>
        <w:jc w:val="both"/>
        <w:rPr>
          <w:rFonts w:ascii="Arial" w:hAnsi="Arial" w:cs="Arial"/>
        </w:rPr>
      </w:pPr>
      <w:r w:rsidRPr="005B402A">
        <w:rPr>
          <w:rFonts w:ascii="Arial" w:hAnsi="Arial" w:cs="Arial"/>
        </w:rPr>
        <w:t xml:space="preserve">  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14:paraId="4883DB00" w14:textId="77777777" w:rsidR="00E542DD" w:rsidRPr="005B402A" w:rsidRDefault="00E542DD" w:rsidP="00E542DD">
      <w:pPr>
        <w:pStyle w:val="a3"/>
        <w:jc w:val="both"/>
        <w:rPr>
          <w:rFonts w:ascii="Arial" w:hAnsi="Arial" w:cs="Arial"/>
        </w:rPr>
      </w:pPr>
      <w:r w:rsidRPr="005B402A">
        <w:rPr>
          <w:rFonts w:ascii="Arial" w:hAnsi="Arial" w:cs="Arial"/>
        </w:rPr>
        <w:t xml:space="preserve">  4.  Уклонение одной из Сторон от подписания настоящего Акта расценивается как отказ Продавца от исполнения обязанности передать недвижимое имущество, а Покупателя – обязанности принять его в соответствии со статьёй 556 Гражданского Кодекса Российской Федерации.</w:t>
      </w:r>
    </w:p>
    <w:p w14:paraId="05756CBD" w14:textId="77777777" w:rsidR="00E542DD" w:rsidRPr="005B402A" w:rsidRDefault="00E542DD" w:rsidP="00E542DD">
      <w:pPr>
        <w:pStyle w:val="a3"/>
        <w:jc w:val="both"/>
        <w:rPr>
          <w:rFonts w:ascii="Arial" w:hAnsi="Arial" w:cs="Arial"/>
        </w:rPr>
      </w:pPr>
      <w:r w:rsidRPr="005B402A">
        <w:rPr>
          <w:rFonts w:ascii="Arial" w:hAnsi="Arial" w:cs="Arial"/>
        </w:rPr>
        <w:t xml:space="preserve">  5.  Настоящий Акт составлен в трёх экземплярах, по одному для Продавца, Покупателя и один для хранения в регистрирующем органе</w:t>
      </w:r>
    </w:p>
    <w:p w14:paraId="04D94B0E" w14:textId="77777777" w:rsidR="00E542DD" w:rsidRPr="005B402A" w:rsidRDefault="00E542DD" w:rsidP="00E542DD">
      <w:pPr>
        <w:pStyle w:val="a4"/>
        <w:rPr>
          <w:rFonts w:ascii="Arial" w:hAnsi="Arial" w:cs="Arial"/>
          <w:sz w:val="22"/>
          <w:szCs w:val="22"/>
        </w:rPr>
      </w:pPr>
    </w:p>
    <w:p w14:paraId="1F211B00" w14:textId="77777777" w:rsidR="00E542DD" w:rsidRPr="00BC3A1E" w:rsidRDefault="00E542DD" w:rsidP="00E542DD">
      <w:pPr>
        <w:pStyle w:val="a3"/>
        <w:jc w:val="center"/>
        <w:rPr>
          <w:rFonts w:ascii="Arial" w:hAnsi="Arial" w:cs="Arial"/>
        </w:rPr>
      </w:pPr>
      <w:r w:rsidRPr="00BC3A1E">
        <w:rPr>
          <w:rFonts w:ascii="Arial" w:hAnsi="Arial" w:cs="Arial"/>
        </w:rPr>
        <w:t>РЕКВИЗИТЫ И ПОДПИСИ СТОРОН</w:t>
      </w:r>
    </w:p>
    <w:p w14:paraId="54158A58" w14:textId="77777777" w:rsidR="00E542DD" w:rsidRPr="00BC3A1E" w:rsidRDefault="00E542DD" w:rsidP="00E542DD">
      <w:pPr>
        <w:pStyle w:val="a3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E542DD" w:rsidRPr="00BC3A1E" w14:paraId="6562FD45" w14:textId="77777777" w:rsidTr="004028D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692669" w14:textId="77777777" w:rsidR="00E542DD" w:rsidRPr="00BC3A1E" w:rsidRDefault="00E542DD" w:rsidP="004028DB">
            <w:pPr>
              <w:pStyle w:val="a3"/>
              <w:jc w:val="center"/>
              <w:rPr>
                <w:rFonts w:ascii="Arial" w:hAnsi="Arial" w:cs="Arial"/>
              </w:rPr>
            </w:pPr>
            <w:r w:rsidRPr="00BC3A1E">
              <w:rPr>
                <w:rFonts w:ascii="Arial" w:hAnsi="Arial" w:cs="Arial"/>
              </w:rPr>
              <w:t>ПРОДАВЕЦ: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F37F2F" w14:textId="77777777" w:rsidR="00E542DD" w:rsidRPr="00BC3A1E" w:rsidRDefault="00E542DD" w:rsidP="004028DB">
            <w:pPr>
              <w:pStyle w:val="a3"/>
              <w:jc w:val="center"/>
              <w:rPr>
                <w:rFonts w:ascii="Arial" w:hAnsi="Arial" w:cs="Arial"/>
              </w:rPr>
            </w:pPr>
            <w:r w:rsidRPr="00BC3A1E">
              <w:rPr>
                <w:rFonts w:ascii="Arial" w:hAnsi="Arial" w:cs="Arial"/>
              </w:rPr>
              <w:t>ПОКУПАТЕЛЬ:</w:t>
            </w:r>
          </w:p>
        </w:tc>
      </w:tr>
      <w:tr w:rsidR="00E542DD" w:rsidRPr="00BC3A1E" w14:paraId="58D4B660" w14:textId="77777777" w:rsidTr="004028D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9B400C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BF4C920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</w:tc>
      </w:tr>
      <w:tr w:rsidR="00E542DD" w:rsidRPr="00BC3A1E" w14:paraId="14D8C21A" w14:textId="77777777" w:rsidTr="00402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5"/>
        </w:trPr>
        <w:tc>
          <w:tcPr>
            <w:tcW w:w="5387" w:type="dxa"/>
            <w:tcBorders>
              <w:bottom w:val="nil"/>
            </w:tcBorders>
          </w:tcPr>
          <w:p w14:paraId="73657456" w14:textId="77777777" w:rsidR="00E542DD" w:rsidRPr="00BC3A1E" w:rsidRDefault="00E542DD" w:rsidP="004028DB">
            <w:pPr>
              <w:pStyle w:val="a3"/>
              <w:rPr>
                <w:rFonts w:ascii="Arial" w:hAnsi="Arial" w:cs="Arial"/>
                <w:u w:val="single"/>
              </w:rPr>
            </w:pPr>
          </w:p>
          <w:p w14:paraId="162D03ED" w14:textId="77777777" w:rsidR="00E542DD" w:rsidRPr="00BC3A1E" w:rsidRDefault="00E542DD" w:rsidP="004028DB">
            <w:pPr>
              <w:rPr>
                <w:bCs/>
                <w:sz w:val="22"/>
                <w:szCs w:val="22"/>
              </w:rPr>
            </w:pPr>
            <w:r w:rsidRPr="00BC3A1E">
              <w:rPr>
                <w:bCs/>
                <w:sz w:val="22"/>
                <w:szCs w:val="22"/>
              </w:rPr>
              <w:t>Комитет по управлению имуществом администрации Сонковского муниципального округа Тверской области</w:t>
            </w:r>
          </w:p>
          <w:p w14:paraId="57FC582A" w14:textId="77777777" w:rsidR="00E542DD" w:rsidRPr="00BC3A1E" w:rsidRDefault="00E542DD" w:rsidP="004028DB">
            <w:pPr>
              <w:rPr>
                <w:bCs/>
                <w:sz w:val="22"/>
                <w:szCs w:val="22"/>
              </w:rPr>
            </w:pPr>
            <w:r w:rsidRPr="00BC3A1E">
              <w:rPr>
                <w:bCs/>
                <w:sz w:val="22"/>
                <w:szCs w:val="22"/>
              </w:rPr>
              <w:t>171450, Тверская обл. п. Сонково, пр. Ленина, д. 24, ИНН 6940000586, КПП 694001001</w:t>
            </w:r>
          </w:p>
          <w:p w14:paraId="06CF1E86" w14:textId="77777777" w:rsidR="00E542DD" w:rsidRPr="00BC3A1E" w:rsidRDefault="00E542DD" w:rsidP="004028DB">
            <w:pPr>
              <w:jc w:val="center"/>
              <w:rPr>
                <w:bCs/>
                <w:sz w:val="22"/>
                <w:szCs w:val="22"/>
              </w:rPr>
            </w:pPr>
          </w:p>
          <w:p w14:paraId="52D2B74C" w14:textId="77777777" w:rsidR="00E542DD" w:rsidRPr="00BC3A1E" w:rsidRDefault="00E542DD" w:rsidP="004028D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A1E">
              <w:rPr>
                <w:rFonts w:ascii="Arial" w:hAnsi="Arial" w:cs="Arial"/>
                <w:sz w:val="22"/>
                <w:szCs w:val="22"/>
              </w:rPr>
              <w:t>________________________ О.Н. Лукашин</w:t>
            </w:r>
          </w:p>
          <w:p w14:paraId="78CEB66C" w14:textId="77777777" w:rsidR="00E542DD" w:rsidRPr="00BC3A1E" w:rsidRDefault="00E542DD" w:rsidP="004028D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3948F1" w14:textId="77777777" w:rsidR="00E542DD" w:rsidRPr="00BC3A1E" w:rsidRDefault="00E542DD" w:rsidP="004028DB">
            <w:pPr>
              <w:pStyle w:val="a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C3A1E">
              <w:rPr>
                <w:rFonts w:ascii="Arial" w:hAnsi="Arial" w:cs="Arial"/>
                <w:noProof/>
                <w:sz w:val="22"/>
                <w:szCs w:val="22"/>
              </w:rPr>
              <w:t>м.п.</w:t>
            </w:r>
          </w:p>
          <w:p w14:paraId="09B01B33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4410183E" w14:textId="77777777" w:rsidR="00E542DD" w:rsidRPr="00BC3A1E" w:rsidRDefault="00E542DD" w:rsidP="004028DB">
            <w:pPr>
              <w:pStyle w:val="a3"/>
              <w:rPr>
                <w:rFonts w:ascii="Arial" w:hAnsi="Arial" w:cs="Arial"/>
                <w:u w:val="single"/>
              </w:rPr>
            </w:pPr>
            <w:r w:rsidRPr="00BC3A1E">
              <w:rPr>
                <w:rFonts w:ascii="Arial" w:hAnsi="Arial" w:cs="Arial"/>
                <w:u w:val="single"/>
              </w:rPr>
              <w:t xml:space="preserve">        </w:t>
            </w:r>
          </w:p>
          <w:p w14:paraId="387EDC83" w14:textId="77777777" w:rsidR="00E542DD" w:rsidRPr="00BC3A1E" w:rsidRDefault="00E542DD" w:rsidP="004028DB">
            <w:pPr>
              <w:pStyle w:val="a3"/>
              <w:rPr>
                <w:rFonts w:ascii="Arial" w:hAnsi="Arial" w:cs="Arial"/>
                <w:u w:val="single"/>
              </w:rPr>
            </w:pPr>
          </w:p>
          <w:p w14:paraId="75DE6D32" w14:textId="77777777" w:rsidR="00E542DD" w:rsidRPr="00BC3A1E" w:rsidRDefault="00E542DD" w:rsidP="004028DB">
            <w:pPr>
              <w:pStyle w:val="a3"/>
              <w:rPr>
                <w:rFonts w:ascii="Arial" w:hAnsi="Arial" w:cs="Arial"/>
                <w:u w:val="single"/>
              </w:rPr>
            </w:pPr>
          </w:p>
          <w:p w14:paraId="71100EAC" w14:textId="77777777" w:rsidR="00E542DD" w:rsidRPr="00BC3A1E" w:rsidRDefault="00E542DD" w:rsidP="004028DB">
            <w:pPr>
              <w:pStyle w:val="a3"/>
              <w:rPr>
                <w:rFonts w:ascii="Arial" w:hAnsi="Arial" w:cs="Arial"/>
                <w:u w:val="single"/>
              </w:rPr>
            </w:pPr>
          </w:p>
          <w:p w14:paraId="100FD1E6" w14:textId="77777777" w:rsidR="00E542DD" w:rsidRPr="00BC3A1E" w:rsidRDefault="00E542DD" w:rsidP="004028DB">
            <w:pPr>
              <w:pStyle w:val="a3"/>
              <w:rPr>
                <w:rFonts w:ascii="Arial" w:hAnsi="Arial" w:cs="Arial"/>
                <w:u w:val="single"/>
              </w:rPr>
            </w:pPr>
          </w:p>
          <w:p w14:paraId="49F4304F" w14:textId="77777777" w:rsidR="00E542DD" w:rsidRPr="00BC3A1E" w:rsidRDefault="00E542DD" w:rsidP="004028DB">
            <w:pPr>
              <w:pStyle w:val="a3"/>
              <w:rPr>
                <w:rFonts w:ascii="Arial" w:hAnsi="Arial" w:cs="Arial"/>
                <w:u w:val="single"/>
              </w:rPr>
            </w:pPr>
          </w:p>
          <w:p w14:paraId="37EE12AD" w14:textId="77777777" w:rsidR="00E542DD" w:rsidRPr="00BC3A1E" w:rsidRDefault="00E542DD" w:rsidP="004028DB">
            <w:pPr>
              <w:pStyle w:val="a3"/>
              <w:rPr>
                <w:rFonts w:ascii="Arial" w:hAnsi="Arial" w:cs="Arial"/>
                <w:u w:val="single"/>
              </w:rPr>
            </w:pPr>
          </w:p>
          <w:p w14:paraId="434F57BB" w14:textId="77777777" w:rsidR="00E542DD" w:rsidRPr="00BC3A1E" w:rsidRDefault="00E542DD" w:rsidP="004028DB">
            <w:pPr>
              <w:pStyle w:val="a3"/>
              <w:rPr>
                <w:rFonts w:ascii="Arial" w:hAnsi="Arial" w:cs="Arial"/>
                <w:u w:val="single"/>
              </w:rPr>
            </w:pPr>
          </w:p>
          <w:p w14:paraId="55E57574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  <w:r w:rsidRPr="00BC3A1E">
              <w:rPr>
                <w:rFonts w:ascii="Arial" w:hAnsi="Arial" w:cs="Arial"/>
              </w:rPr>
              <w:t xml:space="preserve">  М.П.</w:t>
            </w:r>
            <w:r w:rsidRPr="00BC3A1E">
              <w:rPr>
                <w:rFonts w:ascii="Arial" w:hAnsi="Arial" w:cs="Arial"/>
                <w:i/>
                <w:iCs/>
              </w:rPr>
              <w:t xml:space="preserve">   </w:t>
            </w:r>
            <w:r w:rsidRPr="00BC3A1E">
              <w:rPr>
                <w:rFonts w:ascii="Arial" w:hAnsi="Arial" w:cs="Arial"/>
              </w:rPr>
              <w:t xml:space="preserve">_________________ </w:t>
            </w:r>
          </w:p>
          <w:p w14:paraId="5ED7B8C8" w14:textId="77777777" w:rsidR="00E542DD" w:rsidRPr="00BC3A1E" w:rsidRDefault="00E542DD" w:rsidP="004028DB">
            <w:pPr>
              <w:pStyle w:val="a3"/>
              <w:rPr>
                <w:rFonts w:ascii="Arial" w:hAnsi="Arial" w:cs="Arial"/>
              </w:rPr>
            </w:pPr>
          </w:p>
        </w:tc>
      </w:tr>
      <w:bookmarkEnd w:id="0"/>
    </w:tbl>
    <w:p w14:paraId="5A9B1312" w14:textId="77777777" w:rsidR="00E542DD" w:rsidRDefault="00E542DD" w:rsidP="00E542DD"/>
    <w:p w14:paraId="4985BF3E" w14:textId="77777777" w:rsidR="00E542DD" w:rsidRDefault="00E542DD"/>
    <w:sectPr w:rsidR="00E542DD" w:rsidSect="00E542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DD"/>
    <w:rsid w:val="00E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B92B"/>
  <w15:chartTrackingRefBased/>
  <w15:docId w15:val="{B3BC9E30-B9CE-42DD-87B0-F3915730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542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2D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3">
    <w:name w:val="No Spacing"/>
    <w:uiPriority w:val="99"/>
    <w:qFormat/>
    <w:rsid w:val="00E542D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Body Text"/>
    <w:basedOn w:val="a"/>
    <w:link w:val="a5"/>
    <w:rsid w:val="00E542DD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542D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6">
    <w:name w:val="header"/>
    <w:basedOn w:val="a"/>
    <w:link w:val="a7"/>
    <w:rsid w:val="00E542DD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E542D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8">
    <w:name w:val="Таблицы (моноширинный)"/>
    <w:basedOn w:val="a"/>
    <w:next w:val="a"/>
    <w:rsid w:val="00E542DD"/>
    <w:pPr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lukashin@sonkovo.ru</dc:creator>
  <cp:keywords/>
  <dc:description/>
  <cp:lastModifiedBy>lukashin@sonkovo.ru</cp:lastModifiedBy>
  <cp:revision>2</cp:revision>
  <dcterms:created xsi:type="dcterms:W3CDTF">2024-04-26T08:48:00Z</dcterms:created>
  <dcterms:modified xsi:type="dcterms:W3CDTF">2024-04-26T08:48:00Z</dcterms:modified>
</cp:coreProperties>
</file>